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C2" w:rsidRPr="004514F7" w:rsidRDefault="004B1BC2" w:rsidP="001F54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4F7">
        <w:rPr>
          <w:rFonts w:ascii="Times New Roman" w:hAnsi="Times New Roman"/>
          <w:b/>
          <w:sz w:val="24"/>
          <w:szCs w:val="24"/>
        </w:rPr>
        <w:t>Создание организационно – педагогических условий</w:t>
      </w:r>
    </w:p>
    <w:p w:rsidR="004B1BC2" w:rsidRPr="004514F7" w:rsidRDefault="004B1BC2" w:rsidP="001F54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4F7">
        <w:rPr>
          <w:rFonts w:ascii="Times New Roman" w:hAnsi="Times New Roman"/>
          <w:b/>
          <w:sz w:val="24"/>
          <w:szCs w:val="24"/>
        </w:rPr>
        <w:t>для сохран</w:t>
      </w:r>
      <w:r>
        <w:rPr>
          <w:rFonts w:ascii="Times New Roman" w:hAnsi="Times New Roman"/>
          <w:b/>
          <w:sz w:val="24"/>
          <w:szCs w:val="24"/>
        </w:rPr>
        <w:t>ения</w:t>
      </w:r>
      <w:r w:rsidRPr="004514F7">
        <w:rPr>
          <w:rFonts w:ascii="Times New Roman" w:hAnsi="Times New Roman"/>
          <w:b/>
          <w:sz w:val="24"/>
          <w:szCs w:val="24"/>
        </w:rPr>
        <w:t xml:space="preserve"> и укрепления </w:t>
      </w:r>
      <w:r>
        <w:rPr>
          <w:rFonts w:ascii="Times New Roman" w:hAnsi="Times New Roman"/>
          <w:b/>
          <w:sz w:val="24"/>
          <w:szCs w:val="24"/>
        </w:rPr>
        <w:t xml:space="preserve"> здоровья </w:t>
      </w:r>
      <w:r w:rsidRPr="004514F7">
        <w:rPr>
          <w:rFonts w:ascii="Times New Roman" w:hAnsi="Times New Roman"/>
          <w:b/>
          <w:sz w:val="24"/>
          <w:szCs w:val="24"/>
        </w:rPr>
        <w:t>детей в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5710"/>
        <w:gridCol w:w="1124"/>
        <w:gridCol w:w="1124"/>
        <w:gridCol w:w="1124"/>
        <w:gridCol w:w="1068"/>
      </w:tblGrid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4F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4F7">
              <w:rPr>
                <w:rFonts w:ascii="Times New Roman" w:hAnsi="Times New Roman"/>
                <w:b/>
              </w:rPr>
              <w:t>Параметры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4F7">
              <w:rPr>
                <w:rFonts w:ascii="Times New Roman" w:hAnsi="Times New Roman"/>
                <w:b/>
              </w:rPr>
              <w:t>2007-2008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4F7">
              <w:rPr>
                <w:rFonts w:ascii="Times New Roman" w:hAnsi="Times New Roman"/>
                <w:b/>
              </w:rPr>
              <w:t>2008-2009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4F7">
              <w:rPr>
                <w:rFonts w:ascii="Times New Roman" w:hAnsi="Times New Roman"/>
                <w:b/>
              </w:rPr>
              <w:t>2009-2010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14F7">
              <w:rPr>
                <w:rFonts w:ascii="Times New Roman" w:hAnsi="Times New Roman"/>
                <w:b/>
              </w:rPr>
              <w:t>2010-2011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Освещенность классных комнат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100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100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2.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Соответствие мебели, %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88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88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88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88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Тепловой режим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Соотв.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Соотв.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Соотв.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Соотв.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4.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Охват разными формами питания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94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96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97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5.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Охват спортивными секциями, %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38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38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6.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Охват спортивными соревнованиями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100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100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7.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Средняя оценка по физкультуре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4,3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3,9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4,5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4,76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Результаты тестирования по физической подготовке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4,2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4,9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4,18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Дети с 1-ой группой здоровья</w:t>
            </w:r>
          </w:p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 xml:space="preserve">          С 2-ой группой здоровья</w:t>
            </w:r>
          </w:p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 xml:space="preserve">          С 3-ей группой здоровья</w:t>
            </w:r>
          </w:p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 xml:space="preserve">          С 4-ой группой здоровья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73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15,8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7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73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7,6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82,6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9,6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9,7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84,8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9,7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10.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Дети с нарушением зрения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13,4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12,2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11.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Дети с нарушением ОДА:</w:t>
            </w:r>
          </w:p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Нарушением осанки</w:t>
            </w:r>
          </w:p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Сколиоз</w:t>
            </w:r>
          </w:p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плоскостопие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24,2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19,5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4,7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3,1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20,6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9,6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3,3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21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11,5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1,9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7,6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17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8,5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9,7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12.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Часто болеющие дети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11,6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13.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Дети с хроническими заболеваниями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13,6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15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9,7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14.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Физкультурная группа:</w:t>
            </w:r>
          </w:p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Основная</w:t>
            </w:r>
          </w:p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Подготовительная</w:t>
            </w:r>
          </w:p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Освобождены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84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14,2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83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90,3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9,6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90,2</w:t>
            </w:r>
          </w:p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9,7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15.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Предмет двигательного компонента (3-й час физкультуры)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2-9 классы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2-9 классы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2-8 классы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2-9 классы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16.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Пропуски уроков по болезни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3733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2007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2588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2220</w:t>
            </w:r>
          </w:p>
        </w:tc>
      </w:tr>
      <w:tr w:rsidR="004B1BC2" w:rsidRPr="004514F7" w:rsidTr="00A91CCC">
        <w:tc>
          <w:tcPr>
            <w:tcW w:w="345" w:type="dxa"/>
            <w:tcBorders>
              <w:righ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17.</w:t>
            </w:r>
          </w:p>
        </w:tc>
        <w:tc>
          <w:tcPr>
            <w:tcW w:w="5859" w:type="dxa"/>
            <w:tcBorders>
              <w:left w:val="single" w:sz="4" w:space="0" w:color="auto"/>
            </w:tcBorders>
          </w:tcPr>
          <w:p w:rsidR="004B1BC2" w:rsidRPr="004514F7" w:rsidRDefault="004B1BC2" w:rsidP="00A91CCC">
            <w:pPr>
              <w:spacing w:after="0" w:line="240" w:lineRule="auto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Пропуски по болезни на учащегося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31,8</w:t>
            </w:r>
          </w:p>
        </w:tc>
        <w:tc>
          <w:tcPr>
            <w:tcW w:w="1134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45</w:t>
            </w:r>
          </w:p>
        </w:tc>
        <w:tc>
          <w:tcPr>
            <w:tcW w:w="1076" w:type="dxa"/>
          </w:tcPr>
          <w:p w:rsidR="004B1BC2" w:rsidRPr="004514F7" w:rsidRDefault="004B1BC2" w:rsidP="00451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4F7">
              <w:rPr>
                <w:rFonts w:ascii="Times New Roman" w:hAnsi="Times New Roman"/>
              </w:rPr>
              <w:t>31</w:t>
            </w:r>
          </w:p>
        </w:tc>
      </w:tr>
    </w:tbl>
    <w:p w:rsidR="004B1BC2" w:rsidRDefault="004B1BC2" w:rsidP="001F5403">
      <w:pPr>
        <w:spacing w:line="240" w:lineRule="auto"/>
        <w:rPr>
          <w:rFonts w:ascii="Times New Roman" w:hAnsi="Times New Roman"/>
        </w:rPr>
      </w:pPr>
    </w:p>
    <w:p w:rsidR="004B1BC2" w:rsidRPr="004514F7" w:rsidRDefault="004B1BC2" w:rsidP="001F540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14F7">
        <w:rPr>
          <w:rFonts w:ascii="Times New Roman" w:hAnsi="Times New Roman"/>
          <w:b/>
          <w:sz w:val="24"/>
          <w:szCs w:val="24"/>
        </w:rPr>
        <w:t>Вывод:</w:t>
      </w:r>
    </w:p>
    <w:p w:rsidR="004B1BC2" w:rsidRPr="004514F7" w:rsidRDefault="004B1BC2" w:rsidP="004514F7">
      <w:pPr>
        <w:spacing w:line="240" w:lineRule="auto"/>
        <w:rPr>
          <w:rFonts w:ascii="Times New Roman" w:hAnsi="Times New Roman"/>
          <w:sz w:val="24"/>
          <w:szCs w:val="24"/>
        </w:rPr>
      </w:pPr>
      <w:r w:rsidRPr="004514F7">
        <w:rPr>
          <w:rFonts w:ascii="Times New Roman" w:hAnsi="Times New Roman"/>
          <w:sz w:val="24"/>
          <w:szCs w:val="24"/>
        </w:rPr>
        <w:t xml:space="preserve">      В оздоровительную работу вовлечены 100% детей, в т.ч. дети «группы риска» и опекаемые.</w:t>
      </w:r>
    </w:p>
    <w:p w:rsidR="004B1BC2" w:rsidRDefault="004B1BC2" w:rsidP="004514F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514F7">
        <w:rPr>
          <w:rFonts w:ascii="Times New Roman" w:hAnsi="Times New Roman"/>
          <w:sz w:val="24"/>
          <w:szCs w:val="24"/>
        </w:rPr>
        <w:t>Третий урок с оздоровительной направленностью проводится с 2-9 кл. Факультатив «Расти здоровым» ведется во 2-4 классах. Для детей с нарушением осанки, плоскостопием организована «комната здоровья». Учащиеся разучивают профилактические комплексы упражнений, получают соответствующие навыки по сохранению здоровья. В школе ежедневно проводятся динамические перемены, корригирующая гимнастика. Разучиваются комплексы по профилактике ОДА, изучаются дыхательные упражнения по методике Стрельниковой, элементы массажа и упражнений против гриппа, ОРЗ. На уроках проводятся упражнения по профилактике нарушения зрения, опорно – двигательного аппарата, также проводится ряд мероприятий, обеспечивающих оптимальную двигательную активность учащихся – Дни здоровья (1 раз в месяц), месячник здоровья, спартакиада (весенняя, зимняя, осенняя), веселые старты с участием педагогов и родителей, народные праздники и игры.</w:t>
      </w:r>
    </w:p>
    <w:p w:rsidR="004B1BC2" w:rsidRPr="004514F7" w:rsidRDefault="004B1BC2" w:rsidP="004514F7">
      <w:pPr>
        <w:spacing w:after="0"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Состояние здоровья </w:t>
      </w:r>
      <w:r w:rsidRPr="004514F7">
        <w:rPr>
          <w:rFonts w:ascii="Times New Roman" w:hAnsi="Times New Roman"/>
          <w:color w:val="000000"/>
          <w:sz w:val="24"/>
          <w:szCs w:val="24"/>
          <w:lang w:eastAsia="ru-RU"/>
        </w:rPr>
        <w:t>детей требует принятия срочных мер по сохранению и укреплению здоровья, обучению детей здоровому образу жизни, соблюдению режима дня, исключению негативного влияния на здоровье следующих факторов риска: нерациональной организации учебного процесса, устранение перегрузок.</w:t>
      </w:r>
    </w:p>
    <w:p w:rsidR="004B1BC2" w:rsidRPr="004514F7" w:rsidRDefault="004B1BC2" w:rsidP="004514F7">
      <w:pPr>
        <w:spacing w:after="0" w:line="240" w:lineRule="auto"/>
        <w:ind w:right="1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4514F7"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задача сохранения и укрепления здоровья учащихся остается актуальной и одной из главных задач Программы развития школы.</w:t>
      </w:r>
    </w:p>
    <w:p w:rsidR="004B1BC2" w:rsidRPr="004514F7" w:rsidRDefault="004B1BC2" w:rsidP="004514F7">
      <w:pPr>
        <w:spacing w:line="240" w:lineRule="auto"/>
        <w:jc w:val="both"/>
        <w:rPr>
          <w:rFonts w:ascii="Times New Roman" w:hAnsi="Times New Roman"/>
        </w:rPr>
      </w:pPr>
    </w:p>
    <w:sectPr w:rsidR="004B1BC2" w:rsidRPr="004514F7" w:rsidSect="001F5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403"/>
    <w:rsid w:val="001F5403"/>
    <w:rsid w:val="002B7BFA"/>
    <w:rsid w:val="004514F7"/>
    <w:rsid w:val="004B1BC2"/>
    <w:rsid w:val="0062084D"/>
    <w:rsid w:val="006B60AA"/>
    <w:rsid w:val="0081092A"/>
    <w:rsid w:val="00887C71"/>
    <w:rsid w:val="008D3B8D"/>
    <w:rsid w:val="00A4160D"/>
    <w:rsid w:val="00A91CCC"/>
    <w:rsid w:val="00D443F2"/>
    <w:rsid w:val="00F7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54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412</Words>
  <Characters>2352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2011-12-04T16:15:00Z</dcterms:created>
  <dcterms:modified xsi:type="dcterms:W3CDTF">2011-12-05T18:00:00Z</dcterms:modified>
</cp:coreProperties>
</file>